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C17" w:rsidRPr="00FC1C62" w:rsidRDefault="00316C17" w:rsidP="00316C17">
      <w:pPr>
        <w:pStyle w:val="Titre1"/>
        <w:rPr>
          <w:rFonts w:eastAsia="Times New Roman"/>
          <w:lang w:eastAsia="fr-FR"/>
        </w:rPr>
      </w:pPr>
      <w:r w:rsidRPr="00FC1C62">
        <w:rPr>
          <w:rFonts w:eastAsia="Times New Roman"/>
          <w:lang w:eastAsia="fr-FR"/>
        </w:rPr>
        <w:t>Déploiement de la cinquième génération de téléphonie mobile 5G, évolution technologique et état des connaissances concernant les effets sur la santé</w:t>
      </w:r>
    </w:p>
    <w:p w:rsidR="00C64DDA" w:rsidRPr="00C64DDA" w:rsidRDefault="00C64DDA" w:rsidP="00C64DDA"/>
    <w:p w:rsidR="00C64DDA" w:rsidRDefault="00316C17" w:rsidP="00C64DDA">
      <w:pPr>
        <w:pStyle w:val="Sansinterligne"/>
        <w:spacing w:after="240"/>
      </w:pPr>
      <w:proofErr w:type="spellStart"/>
      <w:r>
        <w:t>Delia</w:t>
      </w:r>
      <w:proofErr w:type="spellEnd"/>
      <w:r>
        <w:t xml:space="preserve"> Arnaud-</w:t>
      </w:r>
      <w:proofErr w:type="spellStart"/>
      <w:r>
        <w:t>Cormos</w:t>
      </w:r>
      <w:proofErr w:type="spellEnd"/>
      <w:r w:rsidR="00770714">
        <w:t xml:space="preserve">, </w:t>
      </w:r>
    </w:p>
    <w:p w:rsidR="00770714" w:rsidRDefault="00770714" w:rsidP="00770714">
      <w:pPr>
        <w:pStyle w:val="Titre2"/>
      </w:pPr>
      <w:r w:rsidRPr="00770714">
        <w:rPr>
          <w:vertAlign w:val="superscript"/>
        </w:rPr>
        <w:t>1</w:t>
      </w:r>
      <w:r w:rsidR="00316C17">
        <w:t xml:space="preserve"> Université de Limoges – XLIM</w:t>
      </w:r>
    </w:p>
    <w:p w:rsidR="00C64DDA" w:rsidRPr="00770714" w:rsidRDefault="00770714" w:rsidP="00770714">
      <w:pPr>
        <w:pStyle w:val="Titre2"/>
      </w:pPr>
      <w:r>
        <w:t>Institut universitaire de France</w:t>
      </w:r>
    </w:p>
    <w:p w:rsidR="00C64DDA" w:rsidRPr="00C64DDA" w:rsidRDefault="00C64DDA" w:rsidP="00770714">
      <w:pPr>
        <w:pStyle w:val="Titre3"/>
      </w:pPr>
      <w:r>
        <w:t>Résumé</w:t>
      </w:r>
    </w:p>
    <w:p w:rsidR="00316C17" w:rsidRDefault="00316C17" w:rsidP="00316C17">
      <w:pPr>
        <w:rPr>
          <w:lang w:eastAsia="fr-FR"/>
        </w:rPr>
      </w:pPr>
      <w:r>
        <w:rPr>
          <w:lang w:eastAsia="fr-FR"/>
        </w:rPr>
        <w:t xml:space="preserve">Le développement et le déploiement de systèmes de communications sans fil avec la cinquième génération (5G) </w:t>
      </w:r>
      <w:r w:rsidR="00B91DA9">
        <w:rPr>
          <w:lang w:eastAsia="fr-FR"/>
        </w:rPr>
        <w:t>sont</w:t>
      </w:r>
      <w:r>
        <w:rPr>
          <w:lang w:eastAsia="fr-FR"/>
        </w:rPr>
        <w:t xml:space="preserve"> actuellement </w:t>
      </w:r>
      <w:r w:rsidR="00E62899">
        <w:rPr>
          <w:lang w:eastAsia="fr-FR"/>
        </w:rPr>
        <w:t>source</w:t>
      </w:r>
      <w:r>
        <w:rPr>
          <w:lang w:eastAsia="fr-FR"/>
        </w:rPr>
        <w:t xml:space="preserve"> de préoccupation</w:t>
      </w:r>
      <w:r w:rsidR="00E62899">
        <w:rPr>
          <w:lang w:eastAsia="fr-FR"/>
        </w:rPr>
        <w:t>s</w:t>
      </w:r>
      <w:r>
        <w:rPr>
          <w:lang w:eastAsia="fr-FR"/>
        </w:rPr>
        <w:t xml:space="preserve"> publique</w:t>
      </w:r>
      <w:r w:rsidR="00E62899">
        <w:rPr>
          <w:lang w:eastAsia="fr-FR"/>
        </w:rPr>
        <w:t>s</w:t>
      </w:r>
      <w:r>
        <w:rPr>
          <w:lang w:eastAsia="fr-FR"/>
        </w:rPr>
        <w:t xml:space="preserve"> </w:t>
      </w:r>
      <w:r w:rsidR="00E62899">
        <w:rPr>
          <w:lang w:eastAsia="fr-FR"/>
        </w:rPr>
        <w:t>d’un point de vue</w:t>
      </w:r>
      <w:r>
        <w:rPr>
          <w:lang w:eastAsia="fr-FR"/>
        </w:rPr>
        <w:t xml:space="preserve"> sanitaire, environnemental et politique. Chaque nouvelle génération</w:t>
      </w:r>
      <w:r w:rsidR="00E62899">
        <w:rPr>
          <w:lang w:eastAsia="fr-FR"/>
        </w:rPr>
        <w:t>,</w:t>
      </w:r>
      <w:r>
        <w:rPr>
          <w:lang w:eastAsia="fr-FR"/>
        </w:rPr>
        <w:t xml:space="preserve"> de la 2G à la 4G</w:t>
      </w:r>
      <w:r w:rsidR="00E62899">
        <w:rPr>
          <w:lang w:eastAsia="fr-FR"/>
        </w:rPr>
        <w:t>,</w:t>
      </w:r>
      <w:r>
        <w:rPr>
          <w:lang w:eastAsia="fr-FR"/>
        </w:rPr>
        <w:t xml:space="preserve"> a eu son lot de questionnement</w:t>
      </w:r>
      <w:r w:rsidR="00E62899">
        <w:rPr>
          <w:lang w:eastAsia="fr-FR"/>
        </w:rPr>
        <w:t>s</w:t>
      </w:r>
      <w:r>
        <w:rPr>
          <w:lang w:eastAsia="fr-FR"/>
        </w:rPr>
        <w:t xml:space="preserve"> et débat</w:t>
      </w:r>
      <w:r w:rsidR="00E62899">
        <w:rPr>
          <w:lang w:eastAsia="fr-FR"/>
        </w:rPr>
        <w:t>s</w:t>
      </w:r>
      <w:r>
        <w:rPr>
          <w:lang w:eastAsia="fr-FR"/>
        </w:rPr>
        <w:t xml:space="preserve">. Cependant, l’introduction de la 5G a </w:t>
      </w:r>
      <w:r w:rsidR="00E62899">
        <w:rPr>
          <w:lang w:eastAsia="fr-FR"/>
        </w:rPr>
        <w:t>provoqué</w:t>
      </w:r>
      <w:r>
        <w:rPr>
          <w:lang w:eastAsia="fr-FR"/>
        </w:rPr>
        <w:t xml:space="preserve"> une mobilisation hors norme. Cette mobilisation prend différentes formes</w:t>
      </w:r>
      <w:r w:rsidR="00E62899">
        <w:rPr>
          <w:lang w:eastAsia="fr-FR"/>
        </w:rPr>
        <w:t>, la communication sur</w:t>
      </w:r>
      <w:r>
        <w:rPr>
          <w:lang w:eastAsia="fr-FR"/>
        </w:rPr>
        <w:t xml:space="preserve"> les réseaux sociaux</w:t>
      </w:r>
      <w:r w:rsidR="00E62899">
        <w:rPr>
          <w:lang w:eastAsia="fr-FR"/>
        </w:rPr>
        <w:t xml:space="preserve"> et à travers les médias</w:t>
      </w:r>
      <w:r>
        <w:rPr>
          <w:lang w:eastAsia="fr-FR"/>
        </w:rPr>
        <w:t xml:space="preserve"> ou la mobilisation collective. Plusieurs spécificités </w:t>
      </w:r>
      <w:r w:rsidR="00E62899">
        <w:rPr>
          <w:lang w:eastAsia="fr-FR"/>
        </w:rPr>
        <w:t>caractérisent les</w:t>
      </w:r>
      <w:r>
        <w:rPr>
          <w:lang w:eastAsia="fr-FR"/>
        </w:rPr>
        <w:t xml:space="preserve"> débats sur la 5G</w:t>
      </w:r>
      <w:r w:rsidR="00E62899">
        <w:rPr>
          <w:lang w:eastAsia="fr-FR"/>
        </w:rPr>
        <w:t>, comme</w:t>
      </w:r>
      <w:r>
        <w:rPr>
          <w:lang w:eastAsia="fr-FR"/>
        </w:rPr>
        <w:t xml:space="preserve"> l’impact sociétal </w:t>
      </w:r>
      <w:r w:rsidR="00E62899">
        <w:rPr>
          <w:lang w:eastAsia="fr-FR"/>
        </w:rPr>
        <w:t>de l’</w:t>
      </w:r>
      <w:r>
        <w:rPr>
          <w:lang w:eastAsia="fr-FR"/>
        </w:rPr>
        <w:t xml:space="preserve">évolution technologique, mais </w:t>
      </w:r>
      <w:r w:rsidR="00E62899">
        <w:rPr>
          <w:lang w:eastAsia="fr-FR"/>
        </w:rPr>
        <w:t xml:space="preserve">aussi la question des </w:t>
      </w:r>
      <w:r>
        <w:rPr>
          <w:lang w:eastAsia="fr-FR"/>
        </w:rPr>
        <w:t>effets sanitaire</w:t>
      </w:r>
      <w:r w:rsidR="00E62899">
        <w:rPr>
          <w:lang w:eastAsia="fr-FR"/>
        </w:rPr>
        <w:t>s</w:t>
      </w:r>
      <w:r>
        <w:rPr>
          <w:lang w:eastAsia="fr-FR"/>
        </w:rPr>
        <w:t xml:space="preserve">, de </w:t>
      </w:r>
      <w:r w:rsidR="00E62899">
        <w:rPr>
          <w:lang w:eastAsia="fr-FR"/>
        </w:rPr>
        <w:t xml:space="preserve">la </w:t>
      </w:r>
      <w:r>
        <w:rPr>
          <w:lang w:eastAsia="fr-FR"/>
        </w:rPr>
        <w:t xml:space="preserve">consommation énergétique ou encore </w:t>
      </w:r>
      <w:r w:rsidR="00E62899">
        <w:rPr>
          <w:lang w:eastAsia="fr-FR"/>
        </w:rPr>
        <w:t>d</w:t>
      </w:r>
      <w:r>
        <w:rPr>
          <w:lang w:eastAsia="fr-FR"/>
        </w:rPr>
        <w:t xml:space="preserve">es aspects économique et politique. </w:t>
      </w:r>
      <w:r w:rsidRPr="004E22F8">
        <w:rPr>
          <w:lang w:eastAsia="fr-FR"/>
        </w:rPr>
        <w:t>Pour acquérir des nouvelles connaissances et répondre aux interrogations, 4 projets d’envergure sur les effets des ondes électromagnétiques de la 5G sur l’humain et l’environnement ont été lancés en 2022, dans le cadre du programme Horizon de l’Union Européenne ainsi que plusieurs projets soutenus par l’A</w:t>
      </w:r>
      <w:r>
        <w:rPr>
          <w:lang w:eastAsia="fr-FR"/>
        </w:rPr>
        <w:t>nses</w:t>
      </w:r>
      <w:r w:rsidRPr="004E22F8">
        <w:rPr>
          <w:lang w:eastAsia="fr-FR"/>
        </w:rPr>
        <w:t xml:space="preserve"> en </w:t>
      </w:r>
      <w:r>
        <w:rPr>
          <w:lang w:eastAsia="fr-FR"/>
        </w:rPr>
        <w:t>France</w:t>
      </w:r>
      <w:r w:rsidRPr="004E22F8">
        <w:rPr>
          <w:lang w:eastAsia="fr-FR"/>
        </w:rPr>
        <w:t xml:space="preserve">. </w:t>
      </w:r>
    </w:p>
    <w:p w:rsidR="00316C17" w:rsidRDefault="00316C17" w:rsidP="00316C17">
      <w:pPr>
        <w:rPr>
          <w:lang w:eastAsia="fr-FR"/>
        </w:rPr>
      </w:pPr>
      <w:r>
        <w:rPr>
          <w:lang w:eastAsia="fr-FR"/>
        </w:rPr>
        <w:t>Les activités de recherche que je développe portent sur le développement de systèmes et la caractérisation (dosimétrie) de l’exposition d’entités vivantes à des ondes électromagnétiques émises par des systèmes de communications sans fil 2G-5G, pour des études en laboratoire effectué</w:t>
      </w:r>
      <w:r w:rsidR="00E62899">
        <w:rPr>
          <w:lang w:eastAsia="fr-FR"/>
        </w:rPr>
        <w:t>e</w:t>
      </w:r>
      <w:r>
        <w:rPr>
          <w:lang w:eastAsia="fr-FR"/>
        </w:rPr>
        <w:t>s en collaboration avec des partenaires biologistes et médecins. De par mon expertise dans</w:t>
      </w:r>
      <w:r w:rsidR="00E62899">
        <w:rPr>
          <w:lang w:eastAsia="fr-FR"/>
        </w:rPr>
        <w:t xml:space="preserve"> le domaine de</w:t>
      </w:r>
      <w:r>
        <w:rPr>
          <w:lang w:eastAsia="fr-FR"/>
        </w:rPr>
        <w:t xml:space="preserve"> l’exposition électromagnétique, cette contribution vise à introduire un bref état des connaissances faisant le lien entre les technologie</w:t>
      </w:r>
      <w:r>
        <w:rPr>
          <w:lang w:eastAsia="fr-FR"/>
        </w:rPr>
        <w:t>s</w:t>
      </w:r>
      <w:r>
        <w:rPr>
          <w:lang w:eastAsia="fr-FR"/>
        </w:rPr>
        <w:t xml:space="preserve"> actuelles, la 5G et l’impact sociétal de l’évolution des systèmes de télécommunications (</w:t>
      </w:r>
      <w:proofErr w:type="spellStart"/>
      <w:r>
        <w:rPr>
          <w:lang w:eastAsia="fr-FR"/>
        </w:rPr>
        <w:t>Delia</w:t>
      </w:r>
      <w:proofErr w:type="spellEnd"/>
      <w:r>
        <w:rPr>
          <w:lang w:eastAsia="fr-FR"/>
        </w:rPr>
        <w:t xml:space="preserve"> Arnaud-</w:t>
      </w:r>
      <w:proofErr w:type="spellStart"/>
      <w:r>
        <w:rPr>
          <w:lang w:eastAsia="fr-FR"/>
        </w:rPr>
        <w:t>Cormos</w:t>
      </w:r>
      <w:proofErr w:type="spellEnd"/>
      <w:r w:rsidR="00E62899">
        <w:rPr>
          <w:lang w:eastAsia="fr-FR"/>
        </w:rPr>
        <w:t xml:space="preserve"> </w:t>
      </w:r>
      <w:r>
        <w:rPr>
          <w:lang w:eastAsia="fr-FR"/>
        </w:rPr>
        <w:t>et Philippe</w:t>
      </w:r>
      <w:r w:rsidR="00E62899">
        <w:rPr>
          <w:lang w:eastAsia="fr-FR"/>
        </w:rPr>
        <w:t xml:space="preserve"> </w:t>
      </w:r>
      <w:proofErr w:type="spellStart"/>
      <w:r w:rsidR="00E62899">
        <w:rPr>
          <w:lang w:eastAsia="fr-FR"/>
        </w:rPr>
        <w:t>Leveque</w:t>
      </w:r>
      <w:bookmarkStart w:id="0" w:name="_GoBack"/>
      <w:bookmarkEnd w:id="0"/>
      <w:proofErr w:type="spellEnd"/>
      <w:r>
        <w:rPr>
          <w:lang w:eastAsia="fr-FR"/>
        </w:rPr>
        <w:t>,</w:t>
      </w:r>
      <w:r w:rsidRPr="008200CE">
        <w:rPr>
          <w:lang w:eastAsia="fr-FR"/>
        </w:rPr>
        <w:t xml:space="preserve"> « 5G et santé : que sait-on ? </w:t>
      </w:r>
      <w:r w:rsidRPr="008200CE">
        <w:rPr>
          <w:rFonts w:cs="CMU Serif"/>
          <w:lang w:eastAsia="fr-FR"/>
        </w:rPr>
        <w:t>»</w:t>
      </w:r>
      <w:r w:rsidRPr="008200CE">
        <w:rPr>
          <w:lang w:eastAsia="fr-FR"/>
        </w:rPr>
        <w:t xml:space="preserve">, </w:t>
      </w:r>
      <w:r w:rsidRPr="00316C17">
        <w:rPr>
          <w:i/>
          <w:lang w:eastAsia="fr-FR"/>
        </w:rPr>
        <w:t>The Conversation</w:t>
      </w:r>
      <w:r w:rsidRPr="008200CE">
        <w:rPr>
          <w:lang w:eastAsia="fr-FR"/>
        </w:rPr>
        <w:t>, 8 octobre</w:t>
      </w:r>
      <w:r>
        <w:rPr>
          <w:lang w:eastAsia="fr-FR"/>
        </w:rPr>
        <w:t xml:space="preserve"> </w:t>
      </w:r>
      <w:r>
        <w:t>2020</w:t>
      </w:r>
      <w:r>
        <w:rPr>
          <w:lang w:eastAsia="fr-FR"/>
        </w:rPr>
        <w:t xml:space="preserve">). </w:t>
      </w:r>
    </w:p>
    <w:p w:rsidR="00316C17" w:rsidRDefault="00770714" w:rsidP="00316C17">
      <w:pPr>
        <w:rPr>
          <w:lang w:eastAsia="fr-FR"/>
        </w:rPr>
      </w:pPr>
      <w:r w:rsidRPr="00770714">
        <w:rPr>
          <w:b/>
        </w:rPr>
        <w:t>Mots-clés</w:t>
      </w:r>
      <w:r w:rsidR="00316C17">
        <w:t xml:space="preserve"> : </w:t>
      </w:r>
      <w:r w:rsidR="00316C17">
        <w:rPr>
          <w:lang w:eastAsia="fr-FR"/>
        </w:rPr>
        <w:t>é</w:t>
      </w:r>
      <w:r w:rsidR="00316C17">
        <w:rPr>
          <w:lang w:eastAsia="fr-FR"/>
        </w:rPr>
        <w:t xml:space="preserve">volution technologique ; </w:t>
      </w:r>
      <w:r w:rsidR="00316C17">
        <w:rPr>
          <w:lang w:eastAsia="fr-FR"/>
        </w:rPr>
        <w:t>t</w:t>
      </w:r>
      <w:r w:rsidR="00316C17">
        <w:rPr>
          <w:lang w:eastAsia="fr-FR"/>
        </w:rPr>
        <w:t xml:space="preserve">élécommunications ; </w:t>
      </w:r>
      <w:r w:rsidR="00316C17" w:rsidRPr="00055622">
        <w:rPr>
          <w:lang w:eastAsia="fr-FR"/>
        </w:rPr>
        <w:t>5G</w:t>
      </w:r>
      <w:r w:rsidR="00316C17">
        <w:rPr>
          <w:lang w:eastAsia="fr-FR"/>
        </w:rPr>
        <w:t> </w:t>
      </w:r>
      <w:r w:rsidR="00316C17" w:rsidRPr="00055622">
        <w:rPr>
          <w:lang w:eastAsia="fr-FR"/>
        </w:rPr>
        <w:t>; exposition aux ondes électromagnétiques</w:t>
      </w:r>
      <w:r w:rsidR="00316C17">
        <w:rPr>
          <w:lang w:eastAsia="fr-FR"/>
        </w:rPr>
        <w:t> </w:t>
      </w:r>
      <w:r w:rsidR="00316C17" w:rsidRPr="00055622">
        <w:rPr>
          <w:lang w:eastAsia="fr-FR"/>
        </w:rPr>
        <w:t>;</w:t>
      </w:r>
      <w:r w:rsidR="00316C17">
        <w:rPr>
          <w:lang w:eastAsia="fr-FR"/>
        </w:rPr>
        <w:t xml:space="preserve"> effets sanitaires ; dosimétrie physique</w:t>
      </w:r>
      <w:r w:rsidR="00316C17">
        <w:rPr>
          <w:lang w:eastAsia="fr-FR"/>
        </w:rPr>
        <w:t>.</w:t>
      </w:r>
      <w:r w:rsidR="00316C17">
        <w:rPr>
          <w:lang w:eastAsia="fr-FR"/>
        </w:rPr>
        <w:t xml:space="preserve"> </w:t>
      </w:r>
    </w:p>
    <w:p w:rsidR="00081329" w:rsidRDefault="00081329" w:rsidP="00770714">
      <w:pPr>
        <w:pStyle w:val="Titre4"/>
      </w:pPr>
    </w:p>
    <w:sectPr w:rsidR="000813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MU Serif">
    <w:panose1 w:val="02000603000000000000"/>
    <w:charset w:val="00"/>
    <w:family w:val="auto"/>
    <w:pitch w:val="variable"/>
    <w:sig w:usb0="E10002FF" w:usb1="5201E9EB" w:usb2="02020004" w:usb3="00000000" w:csb0="0000019F" w:csb1="00000000"/>
  </w:font>
  <w:font w:name="Latin Modern Math">
    <w:panose1 w:val="02000503000000000000"/>
    <w:charset w:val="00"/>
    <w:family w:val="modern"/>
    <w:notTrueType/>
    <w:pitch w:val="variable"/>
    <w:sig w:usb0="A00000EF" w:usb1="4201F9EE" w:usb2="02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815"/>
    <w:rsid w:val="00025276"/>
    <w:rsid w:val="00081329"/>
    <w:rsid w:val="00190754"/>
    <w:rsid w:val="001D5815"/>
    <w:rsid w:val="00316C17"/>
    <w:rsid w:val="003B71AE"/>
    <w:rsid w:val="00530EE5"/>
    <w:rsid w:val="0058693A"/>
    <w:rsid w:val="005B311B"/>
    <w:rsid w:val="0060376B"/>
    <w:rsid w:val="00710B12"/>
    <w:rsid w:val="00770714"/>
    <w:rsid w:val="007A14B6"/>
    <w:rsid w:val="00805C74"/>
    <w:rsid w:val="00893BB4"/>
    <w:rsid w:val="00AB6D12"/>
    <w:rsid w:val="00B91DA9"/>
    <w:rsid w:val="00C64DDA"/>
    <w:rsid w:val="00E628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16B03"/>
  <w15:chartTrackingRefBased/>
  <w15:docId w15:val="{B93E3B29-97BF-45C6-B632-34756195C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93A"/>
    <w:pPr>
      <w:spacing w:after="120" w:line="240" w:lineRule="auto"/>
      <w:ind w:left="113" w:right="113"/>
      <w:jc w:val="both"/>
    </w:pPr>
    <w:rPr>
      <w:rFonts w:ascii="CMU Serif" w:hAnsi="CMU Serif"/>
      <w:sz w:val="20"/>
    </w:rPr>
  </w:style>
  <w:style w:type="paragraph" w:styleId="Titre1">
    <w:name w:val="heading 1"/>
    <w:aliases w:val="Titre article"/>
    <w:basedOn w:val="Normal"/>
    <w:next w:val="Normal"/>
    <w:link w:val="Titre1Car"/>
    <w:uiPriority w:val="9"/>
    <w:qFormat/>
    <w:rsid w:val="005B311B"/>
    <w:pPr>
      <w:keepNext/>
      <w:keepLines/>
      <w:spacing w:before="240" w:after="360"/>
      <w:ind w:left="567" w:right="567"/>
      <w:jc w:val="center"/>
      <w:outlineLvl w:val="0"/>
    </w:pPr>
    <w:rPr>
      <w:rFonts w:eastAsiaTheme="majorEastAsia" w:cstheme="majorBidi"/>
      <w:b/>
      <w:sz w:val="32"/>
      <w:szCs w:val="32"/>
    </w:rPr>
  </w:style>
  <w:style w:type="paragraph" w:styleId="Titre2">
    <w:name w:val="heading 2"/>
    <w:aliases w:val="Université laboratoire"/>
    <w:basedOn w:val="Normal"/>
    <w:next w:val="Normal"/>
    <w:link w:val="Titre2Car"/>
    <w:uiPriority w:val="9"/>
    <w:unhideWhenUsed/>
    <w:qFormat/>
    <w:rsid w:val="00770714"/>
    <w:pPr>
      <w:keepNext/>
      <w:keepLines/>
      <w:spacing w:after="60"/>
      <w:ind w:left="0" w:right="0"/>
      <w:jc w:val="center"/>
      <w:outlineLvl w:val="1"/>
    </w:pPr>
    <w:rPr>
      <w:rFonts w:eastAsiaTheme="majorEastAsia" w:cstheme="majorBidi"/>
      <w:szCs w:val="26"/>
    </w:rPr>
  </w:style>
  <w:style w:type="paragraph" w:styleId="Titre3">
    <w:name w:val="heading 3"/>
    <w:aliases w:val="résumé"/>
    <w:basedOn w:val="Normal"/>
    <w:next w:val="Normal"/>
    <w:link w:val="Titre3Car"/>
    <w:uiPriority w:val="9"/>
    <w:unhideWhenUsed/>
    <w:qFormat/>
    <w:rsid w:val="00770714"/>
    <w:pPr>
      <w:keepNext/>
      <w:keepLines/>
      <w:spacing w:before="1080" w:after="600"/>
      <w:ind w:left="0" w:right="0"/>
      <w:jc w:val="center"/>
      <w:outlineLvl w:val="2"/>
    </w:pPr>
    <w:rPr>
      <w:rFonts w:eastAsiaTheme="majorEastAsia" w:cstheme="majorBidi"/>
      <w:b/>
      <w:sz w:val="24"/>
      <w:szCs w:val="24"/>
    </w:rPr>
  </w:style>
  <w:style w:type="paragraph" w:styleId="Titre4">
    <w:name w:val="heading 4"/>
    <w:aliases w:val="Mots-clés"/>
    <w:basedOn w:val="Normal"/>
    <w:next w:val="Normal"/>
    <w:link w:val="Titre4Car"/>
    <w:uiPriority w:val="9"/>
    <w:unhideWhenUsed/>
    <w:qFormat/>
    <w:rsid w:val="00770714"/>
    <w:pPr>
      <w:keepNext/>
      <w:keepLines/>
      <w:spacing w:before="600"/>
      <w:ind w:left="0" w:right="0"/>
      <w:outlineLvl w:val="3"/>
    </w:pPr>
    <w:rPr>
      <w:rFonts w:eastAsiaTheme="majorEastAsia" w:cstheme="majorBid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081329"/>
    <w:rPr>
      <w:i/>
      <w:iCs/>
    </w:rPr>
  </w:style>
  <w:style w:type="character" w:customStyle="1" w:styleId="Titre1Car">
    <w:name w:val="Titre 1 Car"/>
    <w:aliases w:val="Titre article Car"/>
    <w:basedOn w:val="Policepardfaut"/>
    <w:link w:val="Titre1"/>
    <w:uiPriority w:val="9"/>
    <w:rsid w:val="005B311B"/>
    <w:rPr>
      <w:rFonts w:ascii="CMU Serif" w:eastAsiaTheme="majorEastAsia" w:hAnsi="CMU Serif" w:cstheme="majorBidi"/>
      <w:b/>
      <w:sz w:val="32"/>
      <w:szCs w:val="32"/>
    </w:rPr>
  </w:style>
  <w:style w:type="paragraph" w:styleId="Sansinterligne">
    <w:name w:val="No Spacing"/>
    <w:aliases w:val="Nom auteur"/>
    <w:uiPriority w:val="1"/>
    <w:qFormat/>
    <w:rsid w:val="0058693A"/>
    <w:pPr>
      <w:spacing w:after="480" w:line="240" w:lineRule="auto"/>
      <w:jc w:val="center"/>
    </w:pPr>
    <w:rPr>
      <w:rFonts w:ascii="CMU Serif" w:hAnsi="CMU Serif"/>
      <w:sz w:val="24"/>
    </w:rPr>
  </w:style>
  <w:style w:type="character" w:customStyle="1" w:styleId="Titre2Car">
    <w:name w:val="Titre 2 Car"/>
    <w:aliases w:val="Université laboratoire Car"/>
    <w:basedOn w:val="Policepardfaut"/>
    <w:link w:val="Titre2"/>
    <w:uiPriority w:val="9"/>
    <w:rsid w:val="00770714"/>
    <w:rPr>
      <w:rFonts w:ascii="Latin Modern Math" w:eastAsiaTheme="majorEastAsia" w:hAnsi="Latin Modern Math" w:cstheme="majorBidi"/>
      <w:sz w:val="20"/>
      <w:szCs w:val="26"/>
    </w:rPr>
  </w:style>
  <w:style w:type="character" w:customStyle="1" w:styleId="Titre3Car">
    <w:name w:val="Titre 3 Car"/>
    <w:aliases w:val="résumé Car"/>
    <w:basedOn w:val="Policepardfaut"/>
    <w:link w:val="Titre3"/>
    <w:uiPriority w:val="9"/>
    <w:rsid w:val="00770714"/>
    <w:rPr>
      <w:rFonts w:ascii="Latin Modern Math" w:eastAsiaTheme="majorEastAsia" w:hAnsi="Latin Modern Math" w:cstheme="majorBidi"/>
      <w:b/>
      <w:sz w:val="24"/>
      <w:szCs w:val="24"/>
    </w:rPr>
  </w:style>
  <w:style w:type="character" w:customStyle="1" w:styleId="Titre4Car">
    <w:name w:val="Titre 4 Car"/>
    <w:aliases w:val="Mots-clés Car"/>
    <w:basedOn w:val="Policepardfaut"/>
    <w:link w:val="Titre4"/>
    <w:uiPriority w:val="9"/>
    <w:rsid w:val="00770714"/>
    <w:rPr>
      <w:rFonts w:ascii="Latin Modern Math" w:eastAsiaTheme="majorEastAsia" w:hAnsi="Latin Modern Math" w:cstheme="majorBidi"/>
      <w:iCs/>
      <w:sz w:val="20"/>
    </w:rPr>
  </w:style>
  <w:style w:type="character" w:styleId="Lienhypertexte">
    <w:name w:val="Hyperlink"/>
    <w:basedOn w:val="Policepardfaut"/>
    <w:uiPriority w:val="99"/>
    <w:unhideWhenUsed/>
    <w:rsid w:val="00316C17"/>
    <w:rPr>
      <w:color w:val="0000FF"/>
      <w:u w:val="single"/>
    </w:rPr>
  </w:style>
  <w:style w:type="paragraph" w:styleId="Textedebulles">
    <w:name w:val="Balloon Text"/>
    <w:basedOn w:val="Normal"/>
    <w:link w:val="TextedebullesCar"/>
    <w:uiPriority w:val="99"/>
    <w:semiHidden/>
    <w:unhideWhenUsed/>
    <w:rsid w:val="00B91DA9"/>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91D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339</Words>
  <Characters>1866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UPEM</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lisaa</dc:creator>
  <cp:keywords/>
  <dc:description/>
  <cp:lastModifiedBy>lisaa</cp:lastModifiedBy>
  <cp:revision>3</cp:revision>
  <cp:lastPrinted>2023-04-21T11:40:00Z</cp:lastPrinted>
  <dcterms:created xsi:type="dcterms:W3CDTF">2023-04-21T10:57:00Z</dcterms:created>
  <dcterms:modified xsi:type="dcterms:W3CDTF">2023-04-21T11:52:00Z</dcterms:modified>
</cp:coreProperties>
</file>